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spacing w:line="360" w:lineRule="auto"/>
        <w:ind w:firstLine="260" w:firstLineChars="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湛江市科技业务管理阳光政务平台</w:t>
      </w:r>
    </w:p>
    <w:p>
      <w:pPr>
        <w:spacing w:line="360" w:lineRule="auto"/>
        <w:ind w:firstLine="261" w:firstLineChars="5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系统操作说明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spacing w:line="360" w:lineRule="auto"/>
        <w:ind w:firstLine="241" w:firstLineChars="50"/>
        <w:jc w:val="center"/>
        <w:rPr>
          <w:b/>
          <w:sz w:val="72"/>
          <w:szCs w:val="72"/>
        </w:rPr>
      </w:pPr>
      <w:r>
        <w:rPr>
          <w:rFonts w:hint="eastAsia"/>
          <w:b/>
          <w:sz w:val="48"/>
          <w:szCs w:val="48"/>
        </w:rPr>
        <w:t>（申报人、单位、单位管理员）</w:t>
      </w: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79853207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9"/>
            <w:spacing w:line="360" w:lineRule="auto"/>
            <w:jc w:val="center"/>
          </w:pPr>
          <w:r>
            <w:rPr>
              <w:b/>
              <w:lang w:val="zh-CN"/>
            </w:rPr>
            <w:t>目录</w:t>
          </w:r>
        </w:p>
        <w:p>
          <w:pPr>
            <w:pStyle w:val="9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"_Toc480183609"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一、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注册及登录账号。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"_Toc480183610"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 登录账号获取途径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"_Toc480183611"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1.1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已在省厅注册账号。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"_Toc480183612"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1.2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未在省厅注册账号，请在本平台进行注册。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"_Toc480183613"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登录系统完善个人信息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"_Toc480183614"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2.1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完善个人信息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"_Toc480183615"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2.2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完善单位信息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"_Toc480183616"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二、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申报业务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"_Toc480183617"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   申报业务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"_Toc480183618"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   申报单位管理员审核业务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widowControl/>
            <w:spacing w:line="360" w:lineRule="auto"/>
            <w:jc w:val="left"/>
            <w:rPr>
              <w:b/>
              <w:bCs/>
              <w:lang w:val="zh-CN"/>
            </w:rPr>
          </w:pPr>
          <w:r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widowControl/>
        <w:spacing w:line="360" w:lineRule="auto"/>
        <w:jc w:val="left"/>
        <w:rPr>
          <w:b/>
          <w:sz w:val="28"/>
          <w:szCs w:val="28"/>
        </w:rPr>
      </w:pP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账号注册及登录。</w:t>
      </w:r>
      <w:bookmarkEnd w:id="0"/>
    </w:p>
    <w:p>
      <w:pPr>
        <w:spacing w:line="360" w:lineRule="auto"/>
        <w:jc w:val="left"/>
        <w:rPr>
          <w:rFonts w:asciiTheme="minorEastAsia" w:hAnsiTheme="minorEastAsia"/>
          <w:color w:val="4F81BD" w:themeColor="accent1"/>
          <w:sz w:val="24"/>
          <w:szCs w:val="24"/>
          <w:u w:val="single"/>
        </w:rPr>
      </w:pPr>
      <w:r>
        <w:rPr>
          <w:rFonts w:hint="eastAsia" w:asciiTheme="minorEastAsia" w:hAnsiTheme="minorEastAsia"/>
          <w:sz w:val="24"/>
          <w:szCs w:val="24"/>
        </w:rPr>
        <w:t>访问湛江市科技业务管理阳光政务平台：</w:t>
      </w:r>
      <w:r>
        <w:rPr>
          <w:rFonts w:asciiTheme="minorEastAsia" w:hAnsiTheme="minorEastAsia"/>
          <w:color w:val="4F81BD" w:themeColor="accent1"/>
          <w:sz w:val="24"/>
          <w:szCs w:val="24"/>
          <w:u w:val="single"/>
        </w:rPr>
        <w:t>http://xm.gdstc.gd.gov.cn/zj</w:t>
      </w:r>
      <w:bookmarkStart w:id="10" w:name="_GoBack"/>
      <w:bookmarkEnd w:id="10"/>
      <w:r>
        <w:rPr>
          <w:rFonts w:hint="eastAsia" w:asciiTheme="minorEastAsia" w:hAnsiTheme="minorEastAsia"/>
          <w:color w:val="4F81BD" w:themeColor="accent1"/>
          <w:sz w:val="24"/>
          <w:szCs w:val="24"/>
          <w:u w:val="single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404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3"/>
        <w:spacing w:line="360" w:lineRule="auto"/>
        <w:jc w:val="left"/>
      </w:pPr>
      <w:bookmarkStart w:id="1" w:name="_Toc480183610"/>
      <w:r>
        <w:rPr>
          <w:rFonts w:hint="eastAsia"/>
        </w:rPr>
        <w:t>1 登录账号获取途径</w:t>
      </w:r>
      <w:bookmarkEnd w:id="1"/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2" w:name="_Toc480183611"/>
      <w:r>
        <w:rPr>
          <w:rFonts w:hint="eastAsia"/>
        </w:rPr>
        <w:t>已在省厅注册账号。</w:t>
      </w:r>
      <w:bookmarkEnd w:id="2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请直接输入在省厅注册的用户名，密码输入 zj123456（</w:t>
      </w:r>
      <w:r>
        <w:rPr>
          <w:rFonts w:hint="eastAsia"/>
          <w:color w:val="FF0000"/>
          <w:sz w:val="24"/>
          <w:szCs w:val="24"/>
        </w:rPr>
        <w:t>请完成登录后修改个人密码</w:t>
      </w:r>
      <w:r>
        <w:rPr>
          <w:rFonts w:hint="eastAsia"/>
          <w:sz w:val="24"/>
          <w:szCs w:val="24"/>
        </w:rPr>
        <w:t>）。若密码输入错误请通过</w:t>
      </w:r>
      <w:r>
        <w:rPr>
          <w:rFonts w:hint="eastAsia"/>
          <w:color w:val="FF0000"/>
          <w:sz w:val="24"/>
          <w:szCs w:val="24"/>
        </w:rPr>
        <w:t xml:space="preserve">忘记账号/密码 </w:t>
      </w:r>
      <w:r>
        <w:rPr>
          <w:rFonts w:hint="eastAsia"/>
          <w:sz w:val="24"/>
          <w:szCs w:val="24"/>
        </w:rPr>
        <w:t>途径找回。找回方法如下：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4813300" cy="370268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95" cy="37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13300" cy="331660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101" cy="33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3" w:name="_Toc480183612"/>
      <w:r>
        <w:rPr>
          <w:rFonts w:hint="eastAsia"/>
        </w:rPr>
        <w:t>未在省厅注册账号，请在本平台进行注册。</w:t>
      </w:r>
      <w:bookmarkEnd w:id="3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注册步骤：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点击注册，进入注册页面。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4606290" cy="352298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27" cy="35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注册页面分为个人注册、单位注册两项。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若申报的业务为个人申报业务</w:t>
      </w:r>
      <w:r>
        <w:rPr>
          <w:rFonts w:hint="eastAsia"/>
          <w:b/>
          <w:color w:val="FF0000"/>
          <w:sz w:val="24"/>
          <w:szCs w:val="24"/>
        </w:rPr>
        <w:t>仅需进行个人注册便可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若申报的业务为单位申报业务则需</w:t>
      </w:r>
      <w:r>
        <w:rPr>
          <w:rFonts w:hint="eastAsia"/>
          <w:b/>
          <w:color w:val="FF0000"/>
          <w:sz w:val="24"/>
          <w:szCs w:val="24"/>
        </w:rPr>
        <w:t>先进行单位注册，待单位注册通过系统审批后再进行个人注册</w:t>
      </w:r>
      <w:r>
        <w:rPr>
          <w:rFonts w:hint="eastAsia"/>
          <w:color w:val="FF0000"/>
          <w:sz w:val="24"/>
          <w:szCs w:val="24"/>
        </w:rPr>
        <w:t>。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773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18"/>
        <w:spacing w:line="360" w:lineRule="auto"/>
        <w:ind w:left="990" w:firstLine="0" w:firstLineChars="0"/>
        <w:jc w:val="left"/>
        <w:rPr>
          <w:sz w:val="24"/>
          <w:szCs w:val="24"/>
        </w:rPr>
      </w:pP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以下为个人注册步骤：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756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7344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完成信息填写点击 立即注册。完成注册。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以下为单位注册：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drawing>
          <wp:inline distT="0" distB="0" distL="0" distR="0">
            <wp:extent cx="5274310" cy="3959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完成单位基础信息填写：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968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line="360" w:lineRule="auto"/>
        <w:jc w:val="left"/>
      </w:pPr>
      <w:bookmarkStart w:id="4" w:name="_Toc480183613"/>
      <w:r>
        <w:rPr>
          <w:rFonts w:hint="eastAsia"/>
        </w:rPr>
        <w:t>登录系统完善个人信息</w:t>
      </w:r>
      <w:bookmarkEnd w:id="4"/>
      <w:r>
        <w:rPr>
          <w:rFonts w:hint="eastAsia"/>
        </w:rPr>
        <w:t>、</w:t>
      </w:r>
      <w:r>
        <w:t>单位信息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</w:t>
      </w:r>
    </w:p>
    <w:p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若需要申报的业务为单位业务【与单位有联系】，请先完善单位账号信息并提交至系统审核，待审核通过后，再注册个人账号并完善个人信息后方可进行申报业务。</w:t>
      </w:r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5" w:name="_完善个人信息"/>
      <w:bookmarkEnd w:id="5"/>
      <w:bookmarkStart w:id="6" w:name="_Toc480183614"/>
      <w:r>
        <w:rPr>
          <w:rFonts w:hint="eastAsia"/>
        </w:rPr>
        <w:t>完善个人信息</w:t>
      </w:r>
      <w:bookmarkEnd w:id="6"/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登录已注册的个人账号，进入</w:t>
      </w:r>
      <w:r>
        <w:rPr>
          <w:rFonts w:hint="eastAsia"/>
          <w:color w:val="FF0000"/>
          <w:sz w:val="24"/>
          <w:szCs w:val="24"/>
        </w:rPr>
        <w:t>【系统管理】&gt;【用户角色管理】&gt;【账号管理页面】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或 点击</w:t>
      </w:r>
      <w:r>
        <w:rPr>
          <w:rFonts w:hint="eastAsia"/>
          <w:color w:val="FF0000"/>
          <w:sz w:val="24"/>
          <w:szCs w:val="24"/>
        </w:rPr>
        <w:t>【右上角的个人信息】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0447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4245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270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申请加入单位（</w:t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若需要申报的业务为单位业务【与单位有联系】，请在注册单位账号并通系统审批后详细阅读以下步骤。否则请忽略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进入申请加入单位页面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18789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401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185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297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235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申请单位管理员 角色 是需要单位账号审核的，待单位账号通过审核后方可成为单位管理员。</w:t>
      </w:r>
    </w:p>
    <w:p>
      <w:pPr>
        <w:widowControl/>
        <w:spacing w:line="36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7" w:name="_Toc480183615"/>
      <w:r>
        <w:rPr>
          <w:rFonts w:hint="eastAsia"/>
        </w:rPr>
        <w:t>完善单位信息</w:t>
      </w:r>
      <w:bookmarkEnd w:id="7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登录已经注册的</w:t>
      </w:r>
      <w:r>
        <w:rPr>
          <w:rFonts w:hint="eastAsia"/>
          <w:b/>
          <w:color w:val="FF0000"/>
          <w:sz w:val="24"/>
          <w:szCs w:val="24"/>
        </w:rPr>
        <w:t>单位账号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【系统管理】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【企业单位管理】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【单位信息管理】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按钮进入单位信息页面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22225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单位信息页面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1737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完善信息后点击提交【提交至主管部门审核】（</w:t>
      </w:r>
      <w:r>
        <w:rPr>
          <w:rFonts w:hint="eastAsia"/>
          <w:b/>
          <w:sz w:val="24"/>
          <w:szCs w:val="24"/>
        </w:rPr>
        <w:t>点“保存”则为保存已完善的信息，此时并不会提交到下一步审核。</w:t>
      </w:r>
      <w:r>
        <w:rPr>
          <w:rFonts w:hint="eastAsia"/>
          <w:b/>
          <w:color w:val="FF0000"/>
          <w:sz w:val="24"/>
          <w:szCs w:val="24"/>
        </w:rPr>
        <w:t>）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8961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3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通过审核后，就可以去注册个人账号进行加入单位操作。相关操作请查看</w:t>
      </w:r>
      <w:r>
        <w:fldChar w:fldCharType="begin"/>
      </w:r>
      <w:r>
        <w:instrText xml:space="preserve"> HYPERLINK \l "_完善个人信息" </w:instrText>
      </w:r>
      <w:r>
        <w:fldChar w:fldCharType="separate"/>
      </w:r>
      <w:r>
        <w:rPr>
          <w:rStyle w:val="13"/>
          <w:rFonts w:hint="eastAsia"/>
          <w:b/>
          <w:sz w:val="24"/>
          <w:szCs w:val="24"/>
        </w:rPr>
        <w:t>【2.1 完善个人信息】</w:t>
      </w:r>
      <w:r>
        <w:rPr>
          <w:rStyle w:val="13"/>
          <w:rFonts w:hint="eastAsia"/>
          <w:b/>
          <w:sz w:val="24"/>
          <w:szCs w:val="24"/>
        </w:rPr>
        <w:fldChar w:fldCharType="end"/>
      </w: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widowControl/>
        <w:spacing w:line="360" w:lineRule="auto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8" w:name="_Toc480183616"/>
      <w:r>
        <w:rPr>
          <w:rFonts w:hint="eastAsia"/>
        </w:rPr>
        <w:t>申报业务</w:t>
      </w:r>
      <w:bookmarkEnd w:id="8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注：申报业务需要登录个人账号（单位账号不做任何申报业务操作。），个人账号又分两种角色：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申报人：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1、为个人申报业务。【申报与单位无关联的业务】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2、为单位申报业务（需提交至单位管理员审核）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申报单位管理员：</w:t>
      </w:r>
    </w:p>
    <w:p>
      <w:pPr>
        <w:pStyle w:val="18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为单位申报业务。</w:t>
      </w:r>
    </w:p>
    <w:p>
      <w:pPr>
        <w:pStyle w:val="18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审核申报人为单位申报的业务。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>
      <w:pPr>
        <w:pStyle w:val="3"/>
        <w:spacing w:line="360" w:lineRule="auto"/>
        <w:jc w:val="left"/>
      </w:pPr>
      <w:bookmarkStart w:id="9" w:name="_Toc480183617"/>
      <w:r>
        <w:rPr>
          <w:rFonts w:hint="eastAsia"/>
        </w:rPr>
        <w:t>1 申报业务</w:t>
      </w:r>
      <w:bookmarkEnd w:id="9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登录已经完善信息的</w:t>
      </w:r>
      <w:r>
        <w:rPr>
          <w:rFonts w:hint="eastAsia"/>
          <w:b/>
          <w:color w:val="FF0000"/>
          <w:sz w:val="24"/>
          <w:szCs w:val="24"/>
        </w:rPr>
        <w:t>个人账号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【业务管理】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【项目申报】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【填写申报书】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新增项目申请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按钮进入业务列表页面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1216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选择你需要申报的业务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保存：可以暂时保存已经填写的申请内容，可以进行再次编辑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提交：将申请书提交至下个流程节点人员审核。一般流程为 申报&gt;申报单位审核&gt;主管部门审核&gt;市县科技局审核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242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D67F72"/>
    <w:multiLevelType w:val="multilevel"/>
    <w:tmpl w:val="32D67F72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56793"/>
    <w:multiLevelType w:val="multilevel"/>
    <w:tmpl w:val="59A56793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2">
    <w:nsid w:val="6E7D779B"/>
    <w:multiLevelType w:val="multilevel"/>
    <w:tmpl w:val="6E7D779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5CF2"/>
    <w:rsid w:val="00024E66"/>
    <w:rsid w:val="00031447"/>
    <w:rsid w:val="00043F01"/>
    <w:rsid w:val="00055CF2"/>
    <w:rsid w:val="00056039"/>
    <w:rsid w:val="000E7378"/>
    <w:rsid w:val="000F0EE2"/>
    <w:rsid w:val="00176EC6"/>
    <w:rsid w:val="00191731"/>
    <w:rsid w:val="001C4A63"/>
    <w:rsid w:val="001D48EB"/>
    <w:rsid w:val="001F7166"/>
    <w:rsid w:val="00262A70"/>
    <w:rsid w:val="00263C06"/>
    <w:rsid w:val="002859F4"/>
    <w:rsid w:val="00292474"/>
    <w:rsid w:val="002A3A54"/>
    <w:rsid w:val="002B4DC3"/>
    <w:rsid w:val="002B5907"/>
    <w:rsid w:val="003031B3"/>
    <w:rsid w:val="003254C5"/>
    <w:rsid w:val="00381A88"/>
    <w:rsid w:val="003B5454"/>
    <w:rsid w:val="003E76FA"/>
    <w:rsid w:val="00416432"/>
    <w:rsid w:val="004236F3"/>
    <w:rsid w:val="004B6F4B"/>
    <w:rsid w:val="004B7DF2"/>
    <w:rsid w:val="005267CD"/>
    <w:rsid w:val="005F7C77"/>
    <w:rsid w:val="00623446"/>
    <w:rsid w:val="00632ECB"/>
    <w:rsid w:val="00660F7E"/>
    <w:rsid w:val="00691D01"/>
    <w:rsid w:val="006E64B7"/>
    <w:rsid w:val="00700FB9"/>
    <w:rsid w:val="00717FF7"/>
    <w:rsid w:val="00723F50"/>
    <w:rsid w:val="007868E9"/>
    <w:rsid w:val="007D4BBC"/>
    <w:rsid w:val="007E516C"/>
    <w:rsid w:val="007F695E"/>
    <w:rsid w:val="00855CD5"/>
    <w:rsid w:val="0087517B"/>
    <w:rsid w:val="00887CBC"/>
    <w:rsid w:val="008A027C"/>
    <w:rsid w:val="008F03BB"/>
    <w:rsid w:val="00912BD1"/>
    <w:rsid w:val="00945314"/>
    <w:rsid w:val="00976791"/>
    <w:rsid w:val="009B79FA"/>
    <w:rsid w:val="009C2981"/>
    <w:rsid w:val="009C7FD4"/>
    <w:rsid w:val="00A5280E"/>
    <w:rsid w:val="00A65B2E"/>
    <w:rsid w:val="00A72D2B"/>
    <w:rsid w:val="00A73376"/>
    <w:rsid w:val="00AA0DAE"/>
    <w:rsid w:val="00B04BB5"/>
    <w:rsid w:val="00B064C4"/>
    <w:rsid w:val="00B71F11"/>
    <w:rsid w:val="00BB0255"/>
    <w:rsid w:val="00C0799E"/>
    <w:rsid w:val="00C2177B"/>
    <w:rsid w:val="00CB5608"/>
    <w:rsid w:val="00DF1FE8"/>
    <w:rsid w:val="00DF54BD"/>
    <w:rsid w:val="00E111D7"/>
    <w:rsid w:val="00E2618F"/>
    <w:rsid w:val="00E47850"/>
    <w:rsid w:val="00E568D5"/>
    <w:rsid w:val="00E7177E"/>
    <w:rsid w:val="00E94222"/>
    <w:rsid w:val="00EF6F2E"/>
    <w:rsid w:val="00F074A2"/>
    <w:rsid w:val="00F1434A"/>
    <w:rsid w:val="00F35BE8"/>
    <w:rsid w:val="00F51E7C"/>
    <w:rsid w:val="00F65B0E"/>
    <w:rsid w:val="00FC0323"/>
    <w:rsid w:val="00FF0B42"/>
    <w:rsid w:val="53E87D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Hyperlink"/>
    <w:basedOn w:val="12"/>
    <w:unhideWhenUsed/>
    <w:uiPriority w:val="99"/>
    <w:rPr>
      <w:color w:val="0000FF" w:themeColor="hyperlink"/>
      <w:u w:val="single"/>
    </w:rPr>
  </w:style>
  <w:style w:type="character" w:customStyle="1" w:styleId="14">
    <w:name w:val="标题 1 Char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2"/>
    <w:link w:val="4"/>
    <w:uiPriority w:val="9"/>
    <w:rPr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20">
    <w:name w:val="页眉 Char"/>
    <w:basedOn w:val="12"/>
    <w:link w:val="8"/>
    <w:uiPriority w:val="99"/>
    <w:rPr>
      <w:sz w:val="18"/>
      <w:szCs w:val="18"/>
    </w:rPr>
  </w:style>
  <w:style w:type="character" w:customStyle="1" w:styleId="21">
    <w:name w:val="页脚 Char"/>
    <w:basedOn w:val="12"/>
    <w:link w:val="7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997861-3A8D-4C01-BF4B-95E87126BA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307</Words>
  <Characters>1754</Characters>
  <Lines>14</Lines>
  <Paragraphs>4</Paragraphs>
  <TotalTime>0</TotalTime>
  <ScaleCrop>false</ScaleCrop>
  <LinksUpToDate>false</LinksUpToDate>
  <CharactersWithSpaces>2057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2017-04-13T22:11:00Z</dcterms:created>
  <dc:creator>Legendary</dc:creator>
  <cp:lastModifiedBy>纪然</cp:lastModifiedBy>
  <dcterms:modified xsi:type="dcterms:W3CDTF">2021-08-15T03:30:04Z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210D42C12D664FAE832384ED215379F1</vt:lpwstr>
  </property>
</Properties>
</file>