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1"/>
        <w:gridCol w:w="936"/>
        <w:gridCol w:w="1102"/>
        <w:gridCol w:w="1343"/>
        <w:gridCol w:w="1329"/>
        <w:gridCol w:w="1043"/>
        <w:gridCol w:w="2036"/>
        <w:gridCol w:w="2263"/>
        <w:gridCol w:w="1812"/>
        <w:gridCol w:w="1809"/>
      </w:tblGrid>
      <w:tr w:rsidR="00C103DC" w:rsidRPr="00C103DC" w:rsidTr="00C103DC">
        <w:trPr>
          <w:trHeight w:val="12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103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2020年支持工业企业生产抗击新冠肺炎疫情应急物资技术改造（事前奖励专题）项目资金安排计划表</w:t>
            </w:r>
          </w:p>
        </w:tc>
      </w:tr>
      <w:tr w:rsidR="00C103DC" w:rsidRPr="00C103DC" w:rsidTr="00C103DC">
        <w:trPr>
          <w:trHeight w:val="870"/>
        </w:trPr>
        <w:tc>
          <w:tcPr>
            <w:tcW w:w="17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3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21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3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C103DC" w:rsidRPr="00C103DC" w:rsidTr="00C103DC">
        <w:trPr>
          <w:trHeight w:val="900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所属县   （市、区）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专家确认项目设备金额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总扶持金额（专家确认额度*70%）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事前扶持金额（总扶持金额*70%）</w:t>
            </w:r>
          </w:p>
        </w:tc>
      </w:tr>
      <w:tr w:rsidR="00C103DC" w:rsidRPr="00C103DC" w:rsidTr="00C103DC">
        <w:trPr>
          <w:trHeight w:val="73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具备有效投资证明的设备金额</w:t>
            </w: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（到位设备）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其他认可的计划设备金额</w:t>
            </w: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DC" w:rsidRPr="00C103DC" w:rsidRDefault="00C103DC" w:rsidP="00C103D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03DC" w:rsidRPr="00C103DC" w:rsidTr="00C103DC">
        <w:trPr>
          <w:trHeight w:val="1665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19986.51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8562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5841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4084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霞山区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广东同德药业有限公司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年产3亿只医用口罩生产线异地技术改造项目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700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霞山区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湛江市绮豪服装实业有限公司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医用一次性防护服隔离服生产线转产技术改造项目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550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C103DC" w:rsidRPr="00C103DC" w:rsidTr="00C103DC">
        <w:trPr>
          <w:trHeight w:val="193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霞山区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湛江康年橡胶制品有限公司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E32DDF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生产医用护目镜、隔离眼（面）罩技术改造项目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520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麻章区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湛江嘉力手套制品有限公司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医用橡胶检查手套生产设备升级项目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891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807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麻章区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湛江市汇通药业有限公司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E32DDF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一次性医用</w:t>
            </w:r>
            <w:r w:rsidR="00C103DC"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420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麻章区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广东半岛集团有限公司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医用口罩全自动生产线技术改造项目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1500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575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265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麻章区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湛江市恒锋医疗器械科技有限公司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一次性医用口罩生产设备技术改造项目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坡头区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广东海滨医疗器械有限公司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广东海滨医疗器械有限公司口罩生产线新建项目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湛江市通灵医学生物工程有限公司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一次性使用医用口罩转产技术改造项目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809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264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廉江市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广东龙健高新科技产业园有限公司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龙健医用应急物资全自动生产线技术改造项目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275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廉江市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广东华晟医药科技有限公司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新建医疗器械生产技术改造项目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1500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廉江市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广东瑞洋制药有限公司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医用口罩生产线技术改造项目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374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廉江市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广东瑞洋制药有限公司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医用消毒液生产线技术改造项目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廉江市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廉江市金开源卫生材料有限公司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医用口罩全自动生产线技术改造项目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256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吴川市粤兴劳保用品有限公司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E32DDF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2D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粤兴升级医用防护口罩生产线技术改造项目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432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广东湛杨饼业有限公司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转型生产防护口罩生产线技术改造项目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460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305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吴川市穗兴带业有限公司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口罩耳带设备升级技术改造项目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吴川市全兴橡塑鞋业有限公司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B23844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38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医用口罩生产线技术改造项目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505.51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广东福海饼业有限公司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医用口罩自动化流水生产线技术改造项目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436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广东百如森羽绒制品有限公司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防护服生产线技术改造项目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广东百如森羽绒制品有限公司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医用口罩自动化生产线技术改造项目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吴川市银天鞋业有限公司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防护口罩生产线技术改造项目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遂溪县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广东汇通乳胶制品集团有限公司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医用口罩自动化生产线技术改造项目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739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617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遂溪县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遂溪县华联药用酒精有限公司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药用酒精生产、自动控制系统及节能技术改造项目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970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581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遂溪县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遂溪县百事佳电器有限公司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新建非接触式红外测温仪生产线技改项目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900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C103DC" w:rsidRPr="00C103DC" w:rsidTr="00C103DC">
        <w:trPr>
          <w:trHeight w:val="166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奋勇高新区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广东鑫润滔科技有限公司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医用产品生产线技术改造项目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DC" w:rsidRPr="00C103DC" w:rsidRDefault="00C103DC" w:rsidP="00C10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0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</w:tr>
    </w:tbl>
    <w:p w:rsidR="003934BC" w:rsidRDefault="003934BC"/>
    <w:sectPr w:rsidR="003934BC" w:rsidSect="00C103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E0F" w:rsidRDefault="00CB6E0F" w:rsidP="00C103DC">
      <w:r>
        <w:separator/>
      </w:r>
    </w:p>
  </w:endnote>
  <w:endnote w:type="continuationSeparator" w:id="1">
    <w:p w:rsidR="00CB6E0F" w:rsidRDefault="00CB6E0F" w:rsidP="00C1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E0F" w:rsidRDefault="00CB6E0F" w:rsidP="00C103DC">
      <w:r>
        <w:separator/>
      </w:r>
    </w:p>
  </w:footnote>
  <w:footnote w:type="continuationSeparator" w:id="1">
    <w:p w:rsidR="00CB6E0F" w:rsidRDefault="00CB6E0F" w:rsidP="00C10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3DC"/>
    <w:rsid w:val="003934BC"/>
    <w:rsid w:val="004E081F"/>
    <w:rsid w:val="00501AAC"/>
    <w:rsid w:val="00755837"/>
    <w:rsid w:val="00826BC9"/>
    <w:rsid w:val="00B23844"/>
    <w:rsid w:val="00C103DC"/>
    <w:rsid w:val="00CB6E0F"/>
    <w:rsid w:val="00CE5B5C"/>
    <w:rsid w:val="00E32DDF"/>
    <w:rsid w:val="00FA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3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3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272</Words>
  <Characters>1555</Characters>
  <Application>Microsoft Office Word</Application>
  <DocSecurity>0</DocSecurity>
  <Lines>12</Lines>
  <Paragraphs>3</Paragraphs>
  <ScaleCrop>false</ScaleCrop>
  <Company>微软公司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唐浥文</dc:creator>
  <cp:lastModifiedBy>唐浥文</cp:lastModifiedBy>
  <cp:revision>1</cp:revision>
  <dcterms:created xsi:type="dcterms:W3CDTF">2020-07-30T08:58:00Z</dcterms:created>
  <dcterms:modified xsi:type="dcterms:W3CDTF">2020-07-30T09:02:00Z</dcterms:modified>
</cp:coreProperties>
</file>